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</w:p>
          <w:p w:rsidR="004067B0" w:rsidRPr="00271C59" w:rsidRDefault="00770314" w:rsidP="00770314">
            <w:pPr>
              <w:jc w:val="center"/>
            </w:pPr>
            <w:r>
              <w:t>Date – Monday 1</w:t>
            </w:r>
            <w:r w:rsidRPr="00770314">
              <w:rPr>
                <w:vertAlign w:val="superscript"/>
              </w:rPr>
              <w:t>st</w:t>
            </w:r>
            <w:r>
              <w:t xml:space="preserve"> June to Friday 12</w:t>
            </w:r>
            <w:r w:rsidRPr="00770314">
              <w:rPr>
                <w:vertAlign w:val="superscript"/>
              </w:rPr>
              <w:t>th</w:t>
            </w:r>
            <w:r>
              <w:t xml:space="preserve"> June</w:t>
            </w:r>
            <w:r w:rsidR="004067B0" w:rsidRPr="00271C59">
              <w:t xml:space="preserve">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6C2B1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E47">
              <w:rPr>
                <w:b/>
                <w:noProof/>
                <w:lang w:eastAsia="en-GB"/>
              </w:rPr>
              <w:t>Here are your tasks for the next two weeks.</w:t>
            </w:r>
            <w:r w:rsidR="00BC2E47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1A45D2" w:rsidRPr="006313C7" w:rsidRDefault="005D2E98" w:rsidP="00C23386">
            <w:pPr>
              <w:widowContro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47A9FEA" wp14:editId="6F557FD7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469900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2" name="Picture 12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A12">
              <w:rPr>
                <w:rFonts w:ascii="Comic Sans MS" w:hAnsi="Comic Sans MS"/>
                <w:sz w:val="20"/>
                <w:szCs w:val="20"/>
              </w:rPr>
              <w:t>Go to ‘</w:t>
            </w:r>
            <w:r w:rsidR="00B97A12" w:rsidRPr="00B97A12">
              <w:rPr>
                <w:rFonts w:ascii="Comic Sans MS" w:hAnsi="Comic Sans MS"/>
                <w:b/>
                <w:sz w:val="20"/>
                <w:szCs w:val="20"/>
              </w:rPr>
              <w:t>Assignments’</w:t>
            </w:r>
            <w:r w:rsidR="00B97A12">
              <w:rPr>
                <w:rFonts w:ascii="Comic Sans MS" w:hAnsi="Comic Sans MS"/>
                <w:sz w:val="20"/>
                <w:szCs w:val="20"/>
              </w:rPr>
              <w:t>.</w:t>
            </w:r>
            <w:r w:rsidR="00B97A12">
              <w:t xml:space="preserve"> </w:t>
            </w:r>
            <w:r w:rsidR="00D66FBC"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r w:rsidR="00217160">
              <w:rPr>
                <w:rFonts w:ascii="Comic Sans MS" w:hAnsi="Comic Sans MS"/>
                <w:sz w:val="20"/>
                <w:szCs w:val="20"/>
              </w:rPr>
              <w:t xml:space="preserve">YouTube clip </w:t>
            </w:r>
            <w:r w:rsidR="006313C7">
              <w:t xml:space="preserve">and write </w:t>
            </w:r>
            <w:r w:rsidR="006313C7">
              <w:rPr>
                <w:rFonts w:ascii="Comic Sans MS" w:hAnsi="Comic Sans MS"/>
                <w:sz w:val="20"/>
                <w:szCs w:val="20"/>
              </w:rPr>
              <w:t xml:space="preserve">your own </w:t>
            </w:r>
            <w:r>
              <w:rPr>
                <w:rFonts w:ascii="Comic Sans MS" w:hAnsi="Comic Sans MS"/>
                <w:sz w:val="20"/>
                <w:szCs w:val="20"/>
              </w:rPr>
              <w:t>verses</w:t>
            </w:r>
            <w:r w:rsidR="00217160">
              <w:rPr>
                <w:rFonts w:ascii="Comic Sans MS" w:hAnsi="Comic Sans MS"/>
                <w:sz w:val="20"/>
                <w:szCs w:val="20"/>
              </w:rPr>
              <w:t xml:space="preserve"> to the song, ‘What a Wonderful World’</w:t>
            </w:r>
          </w:p>
          <w:p w:rsidR="00737CE5" w:rsidRDefault="00737CE5" w:rsidP="00217160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  <w:p w:rsidR="00217160" w:rsidRDefault="00217160" w:rsidP="00217160">
            <w:pPr>
              <w:widowControl w:val="0"/>
            </w:pPr>
            <w:r>
              <w:t>The ly</w:t>
            </w:r>
            <w:r w:rsidR="006E3E4C">
              <w:t xml:space="preserve">rics of the song are also in </w:t>
            </w:r>
            <w:bookmarkStart w:id="0" w:name="_GoBack"/>
            <w:bookmarkEnd w:id="0"/>
            <w:r w:rsidR="006313C7">
              <w:t xml:space="preserve"> </w:t>
            </w:r>
            <w:r w:rsidR="00210E31" w:rsidRPr="00210E31">
              <w:t>‘Assignments</w:t>
            </w:r>
            <w:r w:rsidR="006E3E4C">
              <w:t>’</w:t>
            </w:r>
          </w:p>
          <w:p w:rsidR="001A45D2" w:rsidRPr="00C23386" w:rsidRDefault="005D2E98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7C0B199" wp14:editId="666A24FA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-373380</wp:posOffset>
                  </wp:positionV>
                  <wp:extent cx="535940" cy="537210"/>
                  <wp:effectExtent l="0" t="0" r="0" b="0"/>
                  <wp:wrapSquare wrapText="bothSides"/>
                  <wp:docPr id="3" name="Picture 3" descr="C:\Users\Susan\AppData\Local\Microsoft\Windows\INetCache\IE\C1XVFBGT\globe-157917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C1XVFBGT\globe-157917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EC38A1" w:rsidRPr="0089295E" w:rsidRDefault="00CA1098" w:rsidP="00EC38A1">
            <w:pPr>
              <w:widowControl w:val="0"/>
              <w:rPr>
                <w:rFonts w:ascii="Comic Sans MS" w:hAnsi="Comic Sans MS"/>
                <w:b/>
                <w:bCs/>
                <w:iCs/>
                <w:sz w:val="18"/>
              </w:rPr>
            </w:pPr>
            <w:r w:rsidRPr="0089295E">
              <w:rPr>
                <w:rFonts w:ascii="Comic Sans MS" w:hAnsi="Comic Sans MS"/>
                <w:b/>
                <w:bCs/>
                <w:iCs/>
                <w:sz w:val="18"/>
              </w:rPr>
              <w:t>Word Play</w:t>
            </w:r>
          </w:p>
          <w:p w:rsidR="00CA1098" w:rsidRDefault="00CA1098" w:rsidP="00EC38A1">
            <w:pPr>
              <w:widowControl w:val="0"/>
              <w:rPr>
                <w:rFonts w:ascii="Comic Sans MS" w:hAnsi="Comic Sans MS"/>
                <w:bCs/>
                <w:iCs/>
                <w:sz w:val="18"/>
              </w:rPr>
            </w:pPr>
            <w:r>
              <w:rPr>
                <w:rFonts w:ascii="Comic Sans MS" w:hAnsi="Comic Sans MS"/>
                <w:bCs/>
                <w:iCs/>
                <w:sz w:val="18"/>
              </w:rPr>
              <w:t xml:space="preserve">Roald Dahl uses made up words and phrases in his books e.g. </w:t>
            </w:r>
            <w:r w:rsidR="00A969E3">
              <w:rPr>
                <w:rFonts w:ascii="Comic Sans MS" w:hAnsi="Comic Sans MS"/>
                <w:bCs/>
                <w:iCs/>
                <w:sz w:val="18"/>
              </w:rPr>
              <w:t>‘</w:t>
            </w:r>
            <w:proofErr w:type="spellStart"/>
            <w:r w:rsidR="00A969E3">
              <w:rPr>
                <w:rFonts w:ascii="Comic Sans MS" w:hAnsi="Comic Sans MS"/>
                <w:bCs/>
                <w:iCs/>
                <w:sz w:val="18"/>
              </w:rPr>
              <w:t>phizz</w:t>
            </w:r>
            <w:proofErr w:type="spellEnd"/>
            <w:r w:rsidR="00A969E3">
              <w:rPr>
                <w:rFonts w:ascii="Comic Sans MS" w:hAnsi="Comic Sans MS"/>
                <w:bCs/>
                <w:iCs/>
                <w:sz w:val="18"/>
              </w:rPr>
              <w:t>-whizzing’ and ‘</w:t>
            </w:r>
            <w:proofErr w:type="spellStart"/>
            <w:r w:rsidR="00A969E3">
              <w:rPr>
                <w:rFonts w:ascii="Comic Sans MS" w:hAnsi="Comic Sans MS"/>
                <w:bCs/>
                <w:iCs/>
                <w:sz w:val="18"/>
              </w:rPr>
              <w:t>troggle</w:t>
            </w:r>
            <w:proofErr w:type="spellEnd"/>
            <w:r w:rsidR="00A969E3">
              <w:rPr>
                <w:rFonts w:ascii="Comic Sans MS" w:hAnsi="Comic Sans MS"/>
                <w:bCs/>
                <w:iCs/>
                <w:sz w:val="18"/>
              </w:rPr>
              <w:t>-humper’</w:t>
            </w:r>
          </w:p>
          <w:p w:rsidR="00A969E3" w:rsidRDefault="00CA1098" w:rsidP="00EC38A1">
            <w:pPr>
              <w:widowControl w:val="0"/>
              <w:rPr>
                <w:rFonts w:ascii="Comic Sans MS" w:hAnsi="Comic Sans MS"/>
                <w:bCs/>
                <w:iCs/>
                <w:sz w:val="18"/>
              </w:rPr>
            </w:pPr>
            <w:r>
              <w:rPr>
                <w:rFonts w:ascii="Comic Sans MS" w:hAnsi="Comic Sans MS"/>
                <w:bCs/>
                <w:iCs/>
                <w:sz w:val="18"/>
              </w:rPr>
              <w:t xml:space="preserve">Complete the activity below. </w:t>
            </w:r>
          </w:p>
          <w:p w:rsidR="00CA1098" w:rsidRDefault="00A969E3" w:rsidP="00EC38A1">
            <w:pPr>
              <w:widowControl w:val="0"/>
              <w:rPr>
                <w:rFonts w:ascii="Comic Sans MS" w:hAnsi="Comic Sans MS"/>
                <w:bCs/>
                <w:iCs/>
                <w:sz w:val="18"/>
              </w:rPr>
            </w:pPr>
            <w:r>
              <w:rPr>
                <w:rFonts w:ascii="Comic Sans MS" w:hAnsi="Comic Sans MS"/>
                <w:bCs/>
                <w:iCs/>
                <w:sz w:val="18"/>
              </w:rPr>
              <w:t xml:space="preserve">Now try and create </w:t>
            </w:r>
            <w:r w:rsidR="00CA1098">
              <w:rPr>
                <w:rFonts w:ascii="Comic Sans MS" w:hAnsi="Comic Sans MS"/>
                <w:bCs/>
                <w:iCs/>
                <w:sz w:val="18"/>
              </w:rPr>
              <w:t>you</w:t>
            </w:r>
            <w:r>
              <w:rPr>
                <w:rFonts w:ascii="Comic Sans MS" w:hAnsi="Comic Sans MS"/>
                <w:bCs/>
                <w:iCs/>
                <w:sz w:val="18"/>
              </w:rPr>
              <w:t xml:space="preserve">r own made up words </w:t>
            </w:r>
            <w:r w:rsidR="00CA1098">
              <w:rPr>
                <w:rFonts w:ascii="Comic Sans MS" w:hAnsi="Comic Sans MS"/>
                <w:bCs/>
                <w:iCs/>
                <w:sz w:val="18"/>
              </w:rPr>
              <w:t xml:space="preserve">to the images you described in your wonderful world poem. </w:t>
            </w:r>
          </w:p>
          <w:p w:rsidR="00CA1098" w:rsidRPr="00CA1098" w:rsidRDefault="006E3E4C" w:rsidP="00EC38A1">
            <w:pPr>
              <w:widowControl w:val="0"/>
              <w:rPr>
                <w:rFonts w:ascii="Comic Sans MS" w:hAnsi="Comic Sans MS"/>
                <w:bCs/>
                <w:iCs/>
              </w:rPr>
            </w:pPr>
            <w:hyperlink r:id="rId10" w:history="1">
              <w:r w:rsidR="00CA1098">
                <w:rPr>
                  <w:rStyle w:val="Hyperlink"/>
                </w:rPr>
                <w:t>https://cdn.oxfordowl.co.uk/2016/06/21/15/44/21/480/Spoonerisms_Dahl_activity_sheet.pdf</w:t>
              </w:r>
            </w:hyperlink>
          </w:p>
        </w:tc>
        <w:tc>
          <w:tcPr>
            <w:tcW w:w="3118" w:type="dxa"/>
          </w:tcPr>
          <w:p w:rsidR="00FA6E7D" w:rsidRPr="0089295E" w:rsidRDefault="00FA6E7D" w:rsidP="001A45D2">
            <w:pPr>
              <w:widowControl w:val="0"/>
              <w:rPr>
                <w:rFonts w:cstheme="minorHAnsi"/>
                <w:b/>
              </w:rPr>
            </w:pPr>
            <w:r w:rsidRPr="0089295E">
              <w:rPr>
                <w:rFonts w:cstheme="minorHAnsi"/>
                <w:b/>
              </w:rPr>
              <w:t>Crystal Explorers</w:t>
            </w:r>
          </w:p>
          <w:p w:rsidR="00FA6E7D" w:rsidRPr="0089295E" w:rsidRDefault="00FA6E7D" w:rsidP="001A45D2">
            <w:pPr>
              <w:widowControl w:val="0"/>
              <w:rPr>
                <w:rFonts w:cstheme="minorHAnsi"/>
              </w:rPr>
            </w:pPr>
            <w:r w:rsidRPr="0089295E">
              <w:rPr>
                <w:rFonts w:cstheme="minorHAnsi"/>
              </w:rPr>
              <w:t>Collect the crystal shards unlocking the challenges and use your knowledge of grammar, punctuation and spelling to solve the puzzles</w:t>
            </w:r>
          </w:p>
          <w:p w:rsidR="00FA6E7D" w:rsidRDefault="00FA6E7D" w:rsidP="001A45D2">
            <w:pPr>
              <w:widowControl w:val="0"/>
            </w:pPr>
          </w:p>
          <w:p w:rsidR="004D198B" w:rsidRDefault="00FA6E7D" w:rsidP="001A45D2">
            <w:pPr>
              <w:widowContro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87F3600" wp14:editId="23478C26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463550</wp:posOffset>
                  </wp:positionV>
                  <wp:extent cx="1002665" cy="492125"/>
                  <wp:effectExtent l="0" t="0" r="6985" b="3175"/>
                  <wp:wrapSquare wrapText="bothSides"/>
                  <wp:docPr id="11" name="Picture 11" descr="Willingham Primary School - English and SP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llingham Primary School - English and SP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>
                <w:rPr>
                  <w:rStyle w:val="Hyperlink"/>
                </w:rPr>
                <w:t>https://www.bbc.co.uk/bitesize/topics/zkbkf4j/articles/zbm8scw</w:t>
              </w:r>
            </w:hyperlink>
          </w:p>
          <w:p w:rsidR="00FA6E7D" w:rsidRPr="004D198B" w:rsidRDefault="00FA6E7D" w:rsidP="001A45D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</w:p>
          <w:p w:rsidR="004D198B" w:rsidRDefault="004D198B" w:rsidP="002A1B4B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:rsidR="004067B0" w:rsidRPr="005D111A" w:rsidRDefault="004D198B" w:rsidP="002A1B4B">
            <w:pPr>
              <w:rPr>
                <w:i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B33970D" wp14:editId="2536919C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D16008" w:rsidRPr="0089295E" w:rsidRDefault="00D16008" w:rsidP="007D0B85">
            <w:pPr>
              <w:rPr>
                <w:b/>
              </w:rPr>
            </w:pPr>
            <w:r w:rsidRPr="0089295E">
              <w:rPr>
                <w:b/>
              </w:rPr>
              <w:t>Directions</w:t>
            </w:r>
          </w:p>
          <w:p w:rsidR="00D16008" w:rsidRDefault="00D16008" w:rsidP="007D0B85">
            <w:r>
              <w:t xml:space="preserve">Use the link below to practise directions using the 8 points of the compass. </w:t>
            </w:r>
          </w:p>
          <w:p w:rsidR="007D0B85" w:rsidRDefault="006E3E4C" w:rsidP="007D0B85">
            <w:hyperlink r:id="rId14" w:history="1">
              <w:r w:rsidR="00D16008">
                <w:rPr>
                  <w:rStyle w:val="Hyperlink"/>
                </w:rPr>
                <w:t>https://www.bbc.co.uk/bitesize/topics/zvsfr82/articles/zdk46v4</w:t>
              </w:r>
            </w:hyperlink>
          </w:p>
          <w:p w:rsidR="00E9205D" w:rsidRDefault="00E9205D" w:rsidP="007D0B85"/>
          <w:p w:rsidR="00D16008" w:rsidRDefault="00D16008" w:rsidP="007D0B85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97CD6E1" wp14:editId="054C3A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374650</wp:posOffset>
                  </wp:positionV>
                  <wp:extent cx="478155" cy="481330"/>
                  <wp:effectExtent l="0" t="0" r="0" b="0"/>
                  <wp:wrapSquare wrapText="bothSides"/>
                  <wp:docPr id="8" name="Picture 8" descr="C:\Users\Susan\AppData\Local\Microsoft\Windows\INetCache\IE\C1XVFBGT\compassrose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\AppData\Local\Microsoft\Windows\INetCache\IE\C1XVFBGT\compassrose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Now complete the activity in the Maths and Numeracy Channel.</w:t>
            </w:r>
          </w:p>
          <w:p w:rsidR="00D16008" w:rsidRDefault="00480722" w:rsidP="007D0B85">
            <w:r>
              <w:t xml:space="preserve">You could also make </w:t>
            </w:r>
            <w:r w:rsidR="006313C7">
              <w:t>your own</w:t>
            </w:r>
            <w:r w:rsidR="001B3319">
              <w:t xml:space="preserve"> </w:t>
            </w:r>
            <w:r w:rsidR="00B97A12">
              <w:t>for someone else to complete.</w:t>
            </w:r>
          </w:p>
          <w:p w:rsidR="00D728A6" w:rsidRPr="00D728A6" w:rsidRDefault="00D728A6" w:rsidP="00D728A6">
            <w:pPr>
              <w:tabs>
                <w:tab w:val="left" w:pos="970"/>
              </w:tabs>
            </w:pPr>
            <w:r>
              <w:t xml:space="preserve"> </w:t>
            </w:r>
          </w:p>
        </w:tc>
        <w:tc>
          <w:tcPr>
            <w:tcW w:w="2976" w:type="dxa"/>
          </w:tcPr>
          <w:p w:rsidR="00485396" w:rsidRDefault="00B97A12" w:rsidP="00485396">
            <w:r>
              <w:t>Go to</w:t>
            </w:r>
            <w:r w:rsidR="00D0279C">
              <w:t xml:space="preserve"> ‘</w:t>
            </w:r>
            <w:r w:rsidR="00D0279C" w:rsidRPr="00B97A12">
              <w:rPr>
                <w:b/>
              </w:rPr>
              <w:t>Ass</w:t>
            </w:r>
            <w:r w:rsidR="00485396" w:rsidRPr="00B97A12">
              <w:rPr>
                <w:b/>
              </w:rPr>
              <w:t>ignments</w:t>
            </w:r>
            <w:r w:rsidR="00485396">
              <w:t xml:space="preserve"> ‘</w:t>
            </w:r>
            <w:r w:rsidR="00D75FFF">
              <w:t>.</w:t>
            </w:r>
            <w:r w:rsidR="00485396">
              <w:t xml:space="preserve"> Use the grid or create your own to draw </w:t>
            </w:r>
            <w:r>
              <w:t xml:space="preserve">a </w:t>
            </w:r>
            <w:r w:rsidR="00485396">
              <w:t xml:space="preserve">map of your garden. </w:t>
            </w:r>
            <w:r w:rsidR="005503B7">
              <w:t xml:space="preserve">Write a set of instructions using compass points to help direct a family member around </w:t>
            </w:r>
            <w:r w:rsidR="00485396">
              <w:t xml:space="preserve">it. </w:t>
            </w:r>
          </w:p>
          <w:p w:rsidR="00485396" w:rsidRDefault="009B3A5D" w:rsidP="00485396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D5CA501" wp14:editId="2632F1F4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-195580</wp:posOffset>
                  </wp:positionV>
                  <wp:extent cx="311150" cy="311150"/>
                  <wp:effectExtent l="0" t="0" r="0" b="0"/>
                  <wp:wrapSquare wrapText="bothSides"/>
                  <wp:docPr id="16" name="Picture 16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396" w:rsidRPr="00E17D83" w:rsidRDefault="00485396" w:rsidP="00485396">
            <w:r>
              <w:rPr>
                <w:noProof/>
                <w:lang w:eastAsia="en-GB"/>
              </w:rPr>
              <w:drawing>
                <wp:inline distT="0" distB="0" distL="0" distR="0">
                  <wp:extent cx="1593596" cy="816429"/>
                  <wp:effectExtent l="0" t="0" r="6985" b="3175"/>
                  <wp:docPr id="13" name="Picture 13" descr="C:\Users\Susan\AppData\Local\Microsoft\Windows\INetCache\IE\KUE0YFPJ\titchmarsh-ma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KUE0YFPJ\titchmarsh-ma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96" cy="81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5D2E98" w:rsidP="002A1B4B">
            <w:pPr>
              <w:jc w:val="center"/>
              <w:rPr>
                <w:b/>
              </w:rPr>
            </w:pPr>
            <w:r>
              <w:rPr>
                <w:b/>
              </w:rPr>
              <w:t>Science and Technology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485396" w:rsidRDefault="00485396" w:rsidP="00485396">
            <w:pPr>
              <w:rPr>
                <w:rFonts w:ascii="Comic Sans MS" w:hAnsi="Comic Sans MS" w:cstheme="minorHAnsi"/>
                <w:sz w:val="20"/>
                <w:szCs w:val="23"/>
              </w:rPr>
            </w:pPr>
            <w:r w:rsidRPr="00485396">
              <w:rPr>
                <w:rFonts w:ascii="Comic Sans MS" w:hAnsi="Comic Sans MS"/>
                <w:sz w:val="20"/>
                <w:szCs w:val="23"/>
              </w:rPr>
              <w:t xml:space="preserve">Interesting facts </w:t>
            </w:r>
            <w:r>
              <w:rPr>
                <w:rFonts w:ascii="Comic Sans MS" w:hAnsi="Comic Sans MS"/>
                <w:sz w:val="20"/>
                <w:szCs w:val="23"/>
              </w:rPr>
              <w:t>a</w:t>
            </w:r>
            <w:r w:rsidRPr="00485396">
              <w:rPr>
                <w:rFonts w:ascii="Comic Sans MS" w:hAnsi="Comic Sans MS"/>
                <w:sz w:val="20"/>
                <w:szCs w:val="23"/>
              </w:rPr>
              <w:t xml:space="preserve">bout the </w:t>
            </w:r>
            <w:r w:rsidRPr="00485396">
              <w:rPr>
                <w:rFonts w:ascii="Comic Sans MS" w:hAnsi="Comic Sans MS" w:cstheme="minorHAnsi"/>
                <w:sz w:val="20"/>
                <w:szCs w:val="23"/>
              </w:rPr>
              <w:t xml:space="preserve">number </w:t>
            </w:r>
          </w:p>
          <w:p w:rsidR="00485396" w:rsidRPr="00485396" w:rsidRDefault="00485396" w:rsidP="00485396">
            <w:pPr>
              <w:rPr>
                <w:rFonts w:ascii="Comic Sans MS" w:hAnsi="Comic Sans MS" w:cstheme="minorHAnsi"/>
                <w:sz w:val="20"/>
                <w:szCs w:val="23"/>
              </w:rPr>
            </w:pPr>
          </w:p>
          <w:p w:rsidR="001A45D2" w:rsidRPr="00485396" w:rsidRDefault="00485396" w:rsidP="00652ADD">
            <w:pPr>
              <w:pStyle w:val="NormalWeb"/>
              <w:shd w:val="clear" w:color="auto" w:fill="FFFFFF"/>
              <w:spacing w:before="0" w:beforeAutospacing="0" w:after="375" w:afterAutospacing="0"/>
            </w:pPr>
            <w:r w:rsidRPr="00B97A12">
              <w:rPr>
                <w:rFonts w:ascii="Comic Sans MS" w:hAnsi="Comic Sans MS" w:cstheme="minorHAnsi"/>
                <w:noProof/>
                <w:sz w:val="18"/>
                <w:szCs w:val="23"/>
              </w:rPr>
              <w:drawing>
                <wp:anchor distT="0" distB="0" distL="114300" distR="114300" simplePos="0" relativeHeight="251679744" behindDoc="0" locked="0" layoutInCell="1" allowOverlap="1" wp14:anchorId="5B9DFC77" wp14:editId="56EB588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-332740</wp:posOffset>
                  </wp:positionV>
                  <wp:extent cx="323850" cy="323850"/>
                  <wp:effectExtent l="0" t="0" r="0" b="0"/>
                  <wp:wrapSquare wrapText="bothSides"/>
                  <wp:docPr id="18" name="Picture 18" descr="C:\Users\Susan\AppData\Local\Microsoft\Windows\INetCache\IE\S664NX0U\number7_PNG186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\AppData\Local\Microsoft\Windows\INetCache\IE\S664NX0U\number7_PNG186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A12">
              <w:rPr>
                <w:rFonts w:ascii="Comic Sans MS" w:hAnsi="Comic Sans MS" w:cstheme="minorHAnsi"/>
                <w:i/>
                <w:color w:val="333333"/>
                <w:sz w:val="18"/>
              </w:rPr>
              <w:t>Number </w:t>
            </w:r>
            <w:r w:rsidRPr="00B97A12">
              <w:rPr>
                <w:rFonts w:ascii="Comic Sans MS" w:hAnsi="Comic Sans MS" w:cstheme="minorHAnsi"/>
                <w:b/>
                <w:i/>
                <w:color w:val="FF0000"/>
                <w:sz w:val="18"/>
              </w:rPr>
              <w:t>7</w:t>
            </w:r>
            <w:r w:rsidRPr="00B97A12">
              <w:rPr>
                <w:rFonts w:ascii="Comic Sans MS" w:hAnsi="Comic Sans MS" w:cstheme="minorHAnsi"/>
                <w:i/>
                <w:color w:val="333333"/>
                <w:sz w:val="18"/>
              </w:rPr>
              <w:t xml:space="preserve"> is known as the number of perfection, security, safety and rest.                   </w:t>
            </w:r>
            <w:r w:rsidR="00B97A12">
              <w:rPr>
                <w:rFonts w:ascii="Comic Sans MS" w:hAnsi="Comic Sans MS" w:cstheme="minorHAnsi"/>
                <w:i/>
                <w:color w:val="333333"/>
                <w:sz w:val="18"/>
              </w:rPr>
              <w:t xml:space="preserve">                     </w:t>
            </w:r>
            <w:r w:rsidRPr="00B97A12">
              <w:rPr>
                <w:rFonts w:ascii="Comic Sans MS" w:hAnsi="Comic Sans MS" w:cstheme="minorHAnsi"/>
                <w:i/>
                <w:color w:val="333333"/>
                <w:sz w:val="18"/>
              </w:rPr>
              <w:t xml:space="preserve"> There are </w:t>
            </w:r>
            <w:r w:rsidRPr="00B97A12">
              <w:rPr>
                <w:rFonts w:ascii="Comic Sans MS" w:hAnsi="Comic Sans MS" w:cstheme="minorHAnsi"/>
                <w:b/>
                <w:i/>
                <w:color w:val="FF0000"/>
                <w:sz w:val="18"/>
              </w:rPr>
              <w:t>7</w:t>
            </w:r>
            <w:r w:rsidRPr="00B97A12">
              <w:rPr>
                <w:rFonts w:ascii="Comic Sans MS" w:hAnsi="Comic Sans MS" w:cstheme="minorHAnsi"/>
                <w:i/>
                <w:color w:val="333333"/>
                <w:sz w:val="18"/>
              </w:rPr>
              <w:t xml:space="preserve"> colours of the rainbow.                                                      There are </w:t>
            </w:r>
            <w:r w:rsidRPr="00B97A12">
              <w:rPr>
                <w:rFonts w:ascii="Comic Sans MS" w:hAnsi="Comic Sans MS" w:cstheme="minorHAnsi"/>
                <w:b/>
                <w:i/>
                <w:color w:val="FF0000"/>
                <w:sz w:val="18"/>
              </w:rPr>
              <w:t xml:space="preserve">7 </w:t>
            </w:r>
            <w:r w:rsidRPr="00B97A12">
              <w:rPr>
                <w:rFonts w:ascii="Comic Sans MS" w:hAnsi="Comic Sans MS" w:cstheme="minorHAnsi"/>
                <w:i/>
                <w:color w:val="333333"/>
                <w:sz w:val="18"/>
              </w:rPr>
              <w:t xml:space="preserve">days in a week.   </w:t>
            </w:r>
            <w:r w:rsidR="00B97A12">
              <w:rPr>
                <w:rFonts w:ascii="Comic Sans MS" w:hAnsi="Comic Sans MS"/>
                <w:sz w:val="20"/>
                <w:szCs w:val="20"/>
              </w:rPr>
              <w:t xml:space="preserve">Become a 7x table master and practise using the booklet in the M&amp;N Channel </w:t>
            </w:r>
            <w:hyperlink r:id="rId18" w:history="1">
              <w:r>
                <w:rPr>
                  <w:rStyle w:val="Hyperlink"/>
                </w:rPr>
                <w:t>https://www.youtube.com/watch?v=WdF_vFAxwas</w:t>
              </w:r>
            </w:hyperlink>
            <w:r>
              <w:t xml:space="preserve">          </w:t>
            </w:r>
            <w:r w:rsidR="00652ADD">
              <w:t xml:space="preserve">   </w:t>
            </w:r>
            <w:r w:rsidR="00652ADD" w:rsidRPr="00652ADD">
              <w:rPr>
                <w:rFonts w:ascii="Comic Sans MS" w:hAnsi="Comic Sans MS"/>
                <w:sz w:val="20"/>
                <w:szCs w:val="20"/>
              </w:rPr>
              <w:t>Can you c</w:t>
            </w:r>
            <w:r w:rsidR="00B97A12" w:rsidRPr="00652ADD">
              <w:rPr>
                <w:rFonts w:ascii="Comic Sans MS" w:hAnsi="Comic Sans MS"/>
                <w:sz w:val="20"/>
                <w:szCs w:val="20"/>
              </w:rPr>
              <w:t>reate your own</w:t>
            </w:r>
            <w:r w:rsidR="00652ADD">
              <w:rPr>
                <w:rFonts w:ascii="Comic Sans MS" w:hAnsi="Comic Sans MS"/>
                <w:sz w:val="20"/>
                <w:szCs w:val="20"/>
              </w:rPr>
              <w:t xml:space="preserve"> game to practise?</w:t>
            </w:r>
          </w:p>
        </w:tc>
        <w:tc>
          <w:tcPr>
            <w:tcW w:w="3260" w:type="dxa"/>
          </w:tcPr>
          <w:p w:rsidR="00A37884" w:rsidRDefault="005D2E98" w:rsidP="00A3788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Create your own water cycle following the instructions below. You can use a plastic bottle if you don’t have a clear plastic bag.</w:t>
            </w:r>
            <w:r w:rsidR="00A37884">
              <w:t> </w:t>
            </w:r>
          </w:p>
          <w:p w:rsidR="004067B0" w:rsidRDefault="006E3E4C" w:rsidP="002A1B4B">
            <w:hyperlink r:id="rId19" w:history="1">
              <w:r w:rsidR="005D2E98">
                <w:rPr>
                  <w:rStyle w:val="Hyperlink"/>
                </w:rPr>
                <w:t>https://www.mobileedproductions.com/blog/how-to-make-a-water-cycle-in-a-bag</w:t>
              </w:r>
            </w:hyperlink>
          </w:p>
          <w:p w:rsidR="005D2E98" w:rsidRPr="00E17D83" w:rsidRDefault="00222908" w:rsidP="002A1B4B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D17B3A0" wp14:editId="4152EAD9">
                  <wp:simplePos x="0" y="0"/>
                  <wp:positionH relativeFrom="column">
                    <wp:posOffset>423908</wp:posOffset>
                  </wp:positionH>
                  <wp:positionV relativeFrom="paragraph">
                    <wp:posOffset>584200</wp:posOffset>
                  </wp:positionV>
                  <wp:extent cx="1007110" cy="554355"/>
                  <wp:effectExtent l="0" t="0" r="2540" b="0"/>
                  <wp:wrapSquare wrapText="bothSides"/>
                  <wp:docPr id="6" name="Picture 6" descr="C:\Users\Susan\AppData\Local\Microsoft\Windows\INetCache\IE\C1XVFBGT\water_cy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\AppData\Local\Microsoft\Windows\INetCache\IE\C1XVFBGT\water_cy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D60CDF" w:rsidRPr="0089295E" w:rsidRDefault="001C30AB" w:rsidP="00D0069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295E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:rsidR="001C30AB" w:rsidRPr="00F70C35" w:rsidRDefault="00002005" w:rsidP="001C3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4E1E625" wp14:editId="3946D01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1647190</wp:posOffset>
                  </wp:positionV>
                  <wp:extent cx="676910" cy="815975"/>
                  <wp:effectExtent l="0" t="0" r="8890" b="3175"/>
                  <wp:wrapSquare wrapText="bothSides"/>
                  <wp:docPr id="17" name="Picture 17" descr="35 Best Consider the Lilies images | Lily, Lilies of the fie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5 Best Consider the Lilies images | Lily, Lilies of the fie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B0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D1DBD20" wp14:editId="08ED5BA8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1466850</wp:posOffset>
                  </wp:positionV>
                  <wp:extent cx="695325" cy="695325"/>
                  <wp:effectExtent l="0" t="0" r="9525" b="9525"/>
                  <wp:wrapSquare wrapText="bothSides"/>
                  <wp:docPr id="19" name="Picture 19" descr="The Heavens Declare The Glory of God Bible Verse Watercolor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Heavens Declare The Glory of God Bible Verse Watercolor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0AB">
              <w:rPr>
                <w:rFonts w:ascii="Comic Sans MS" w:hAnsi="Comic Sans MS"/>
                <w:sz w:val="20"/>
                <w:szCs w:val="20"/>
              </w:rPr>
              <w:t>Read the bible verses about our wonderful world in the Humanities channel. C</w:t>
            </w:r>
            <w:r>
              <w:rPr>
                <w:rFonts w:ascii="Comic Sans MS" w:hAnsi="Comic Sans MS"/>
                <w:sz w:val="20"/>
                <w:szCs w:val="20"/>
              </w:rPr>
              <w:t>hoose your favourite</w:t>
            </w:r>
            <w:r w:rsidR="001C30AB">
              <w:rPr>
                <w:rFonts w:ascii="Comic Sans MS" w:hAnsi="Comic Sans MS"/>
                <w:sz w:val="20"/>
                <w:szCs w:val="20"/>
              </w:rPr>
              <w:t xml:space="preserve"> and create your own artwork to depict this particular verse.  Look at the images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the Humanities Channel </w:t>
            </w:r>
            <w:r w:rsidR="001C30AB">
              <w:rPr>
                <w:rFonts w:ascii="Comic Sans MS" w:hAnsi="Comic Sans MS"/>
                <w:sz w:val="20"/>
                <w:szCs w:val="20"/>
              </w:rPr>
              <w:t>to inspire you.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4067B0" w:rsidRDefault="004067B0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6C0AE99" wp14:editId="58F72AE7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FBC">
              <w:rPr>
                <w:rFonts w:ascii="Comic Sans MS" w:hAnsi="Comic Sans MS"/>
                <w:sz w:val="20"/>
                <w:szCs w:val="20"/>
              </w:rPr>
              <w:t>Follow the work out instructions in the Health and Well-being Channel</w:t>
            </w:r>
            <w:r w:rsidR="00210E31">
              <w:rPr>
                <w:rFonts w:ascii="Comic Sans MS" w:hAnsi="Comic Sans MS"/>
                <w:sz w:val="20"/>
                <w:szCs w:val="20"/>
              </w:rPr>
              <w:t xml:space="preserve"> (also on Twitter).</w:t>
            </w:r>
          </w:p>
          <w:p w:rsidR="00D66FBC" w:rsidRDefault="00737CE5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‘Dead lifts and Mountain C</w:t>
            </w:r>
            <w:r w:rsidR="00D66FBC">
              <w:rPr>
                <w:rFonts w:ascii="Comic Sans MS" w:hAnsi="Comic Sans MS"/>
                <w:sz w:val="20"/>
                <w:szCs w:val="20"/>
              </w:rPr>
              <w:t>limbers!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D66FBC" w:rsidRPr="000E50AF" w:rsidRDefault="0089295E" w:rsidP="002A1B4B">
            <w:p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64F9B90" wp14:editId="570FAFD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505460</wp:posOffset>
                  </wp:positionV>
                  <wp:extent cx="660400" cy="660400"/>
                  <wp:effectExtent l="0" t="0" r="6350" b="6350"/>
                  <wp:wrapSquare wrapText="bothSides"/>
                  <wp:docPr id="20" name="Picture 20" descr="C:\Users\Susan\AppData\Local\Microsoft\Windows\INetCache\IE\YOPV03JO\climber-30652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YOPV03JO\climber-30652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67B0" w:rsidRDefault="004067B0" w:rsidP="002A1B4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4067B0" w:rsidRPr="00E17D83" w:rsidRDefault="0089295E" w:rsidP="002A1B4B"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8A1D572" wp14:editId="63862EE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-582930</wp:posOffset>
                  </wp:positionV>
                  <wp:extent cx="664210" cy="664210"/>
                  <wp:effectExtent l="0" t="0" r="2540" b="2540"/>
                  <wp:wrapSquare wrapText="bothSides"/>
                  <wp:docPr id="5" name="Picture 5" descr="C:\Users\Susan\AppData\Local\Microsoft\Windows\INetCache\IE\YOPV03JO\gym-1486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\AppData\Local\Microsoft\Windows\INetCache\IE\YOPV03JO\gym-1486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:rsidR="004067B0" w:rsidRDefault="007575A3" w:rsidP="005D2E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812ED38" wp14:editId="79234007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720725</wp:posOffset>
                  </wp:positionV>
                  <wp:extent cx="311150" cy="311150"/>
                  <wp:effectExtent l="0" t="0" r="0" b="0"/>
                  <wp:wrapSquare wrapText="bothSides"/>
                  <wp:docPr id="14" name="Picture 14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E9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5599077" wp14:editId="38080E22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1236345</wp:posOffset>
                  </wp:positionV>
                  <wp:extent cx="549910" cy="524510"/>
                  <wp:effectExtent l="0" t="0" r="2540" b="8890"/>
                  <wp:wrapSquare wrapText="bothSides"/>
                  <wp:docPr id="7" name="Picture 7" descr="C:\Users\Susan\AppData\Local\Microsoft\Windows\INetCache\IE\YOPV03JO\Flower_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san\AppData\Local\Microsoft\Windows\INetCache\IE\YOPV03JO\Flower_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E98">
              <w:rPr>
                <w:rFonts w:ascii="Comic Sans MS" w:hAnsi="Comic Sans MS"/>
                <w:sz w:val="20"/>
                <w:szCs w:val="20"/>
              </w:rPr>
              <w:t>Capture an image from your garden or on your daily walks.  You could use your phone to take a photo or use a variety of materials to draw a picture e.g. chalks, paints, pencil.</w:t>
            </w:r>
          </w:p>
          <w:p w:rsidR="005D2E98" w:rsidRDefault="005D2E98" w:rsidP="005D2E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279C" w:rsidRPr="00210E31" w:rsidRDefault="006E3E4C" w:rsidP="005D2E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details in</w:t>
            </w:r>
            <w:r w:rsidR="00D0279C" w:rsidRPr="00210E31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r w:rsidR="00D0279C" w:rsidRPr="00210E31">
              <w:rPr>
                <w:rFonts w:ascii="Comic Sans MS" w:hAnsi="Comic Sans MS"/>
                <w:b/>
                <w:sz w:val="20"/>
                <w:szCs w:val="20"/>
              </w:rPr>
              <w:t>Assignments</w:t>
            </w:r>
            <w:r w:rsidR="00210E31" w:rsidRPr="00210E31">
              <w:rPr>
                <w:rFonts w:ascii="Comic Sans MS" w:hAnsi="Comic Sans MS"/>
                <w:sz w:val="20"/>
                <w:szCs w:val="20"/>
              </w:rPr>
              <w:t>’</w:t>
            </w:r>
            <w:r w:rsidR="00D0279C" w:rsidRPr="00210E3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5D2E98" w:rsidRPr="002A1B4B" w:rsidRDefault="005D2E98" w:rsidP="005D2E98">
            <w:pPr>
              <w:rPr>
                <w:rFonts w:ascii="Comic Sans MS" w:hAnsi="Comic Sans MS"/>
                <w:sz w:val="20"/>
                <w:szCs w:val="20"/>
              </w:rPr>
            </w:pPr>
            <w:r w:rsidRPr="00210E31">
              <w:rPr>
                <w:rFonts w:ascii="Comic Sans MS" w:hAnsi="Comic Sans MS"/>
                <w:sz w:val="20"/>
                <w:szCs w:val="20"/>
              </w:rPr>
              <w:t>Be creative!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2664BA" w:rsidRDefault="006E3E4C" w:rsidP="002A1B4B">
      <w:pPr>
        <w:spacing w:line="240" w:lineRule="auto"/>
      </w:pPr>
    </w:p>
    <w:sectPr w:rsidR="002664BA" w:rsidSect="005F62F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94" w:rsidRDefault="00BA0494" w:rsidP="004067B0">
      <w:pPr>
        <w:spacing w:after="0" w:line="240" w:lineRule="auto"/>
      </w:pPr>
      <w:r>
        <w:separator/>
      </w:r>
    </w:p>
  </w:endnote>
  <w:endnote w:type="continuationSeparator" w:id="0">
    <w:p w:rsidR="00BA0494" w:rsidRDefault="00BA0494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C9" w:rsidRDefault="00263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C9" w:rsidRDefault="00263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C9" w:rsidRDefault="00263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94" w:rsidRDefault="00BA0494" w:rsidP="004067B0">
      <w:pPr>
        <w:spacing w:after="0" w:line="240" w:lineRule="auto"/>
      </w:pPr>
      <w:r>
        <w:separator/>
      </w:r>
    </w:p>
  </w:footnote>
  <w:footnote w:type="continuationSeparator" w:id="0">
    <w:p w:rsidR="00BA0494" w:rsidRDefault="00BA0494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C9" w:rsidRDefault="00263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</w:t>
                          </w:r>
                          <w:r w:rsidR="00263BC9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</w:t>
                    </w:r>
                    <w:r w:rsidR="00263BC9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C9" w:rsidRDefault="00263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6"/>
    <w:rsid w:val="00002005"/>
    <w:rsid w:val="00045778"/>
    <w:rsid w:val="00080E57"/>
    <w:rsid w:val="000E50AF"/>
    <w:rsid w:val="001A45D2"/>
    <w:rsid w:val="001B3319"/>
    <w:rsid w:val="001C30AB"/>
    <w:rsid w:val="00210E31"/>
    <w:rsid w:val="00217160"/>
    <w:rsid w:val="00222908"/>
    <w:rsid w:val="00263BC9"/>
    <w:rsid w:val="00271C59"/>
    <w:rsid w:val="002A1B4B"/>
    <w:rsid w:val="00351C7F"/>
    <w:rsid w:val="004067B0"/>
    <w:rsid w:val="00480722"/>
    <w:rsid w:val="00485396"/>
    <w:rsid w:val="004D198B"/>
    <w:rsid w:val="00543CC9"/>
    <w:rsid w:val="005503B7"/>
    <w:rsid w:val="005D111A"/>
    <w:rsid w:val="005D2E98"/>
    <w:rsid w:val="005F62F6"/>
    <w:rsid w:val="00603D70"/>
    <w:rsid w:val="006313C7"/>
    <w:rsid w:val="00652ADD"/>
    <w:rsid w:val="006A7485"/>
    <w:rsid w:val="006B16DE"/>
    <w:rsid w:val="006C2B1E"/>
    <w:rsid w:val="006E3E4C"/>
    <w:rsid w:val="00737CE5"/>
    <w:rsid w:val="007575A3"/>
    <w:rsid w:val="00770314"/>
    <w:rsid w:val="0077603E"/>
    <w:rsid w:val="007D0B85"/>
    <w:rsid w:val="00840408"/>
    <w:rsid w:val="008767CE"/>
    <w:rsid w:val="0089295E"/>
    <w:rsid w:val="008D5CF3"/>
    <w:rsid w:val="00911277"/>
    <w:rsid w:val="0094281D"/>
    <w:rsid w:val="009B3A5D"/>
    <w:rsid w:val="009B3DAC"/>
    <w:rsid w:val="009F7701"/>
    <w:rsid w:val="00A37884"/>
    <w:rsid w:val="00A969E3"/>
    <w:rsid w:val="00B93532"/>
    <w:rsid w:val="00B97A12"/>
    <w:rsid w:val="00BA0494"/>
    <w:rsid w:val="00BC2E47"/>
    <w:rsid w:val="00BD3245"/>
    <w:rsid w:val="00BE729C"/>
    <w:rsid w:val="00C23386"/>
    <w:rsid w:val="00CA1098"/>
    <w:rsid w:val="00CC5F9C"/>
    <w:rsid w:val="00D00693"/>
    <w:rsid w:val="00D0279C"/>
    <w:rsid w:val="00D16008"/>
    <w:rsid w:val="00D60CDF"/>
    <w:rsid w:val="00D66FBC"/>
    <w:rsid w:val="00D728A6"/>
    <w:rsid w:val="00D75FFF"/>
    <w:rsid w:val="00D87CD0"/>
    <w:rsid w:val="00DD2427"/>
    <w:rsid w:val="00E17D83"/>
    <w:rsid w:val="00E9205D"/>
    <w:rsid w:val="00E96D1B"/>
    <w:rsid w:val="00EA5D70"/>
    <w:rsid w:val="00EC38A1"/>
    <w:rsid w:val="00F70C35"/>
    <w:rsid w:val="00F96BD7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2E2897"/>
  <w15:docId w15:val="{4B6539BF-21D1-44B6-8212-3186DAF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D66F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WdF_vFAxwas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kbkf4j/articles/zbm8scw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header" Target="header2.xml"/><Relationship Id="rId10" Type="http://schemas.openxmlformats.org/officeDocument/2006/relationships/hyperlink" Target="https://cdn.oxfordowl.co.uk/2016/06/21/15/44/21/480/Spoonerisms_Dahl_activity_sheet.pdf" TargetMode="External"/><Relationship Id="rId19" Type="http://schemas.openxmlformats.org/officeDocument/2006/relationships/hyperlink" Target="https://www.mobileedproductions.com/blog/how-to-make-a-water-cycle-in-a-bag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bc.co.uk/bitesize/topics/zvsfr82/articles/zdk46v4" TargetMode="External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A Harwood-Payne</cp:lastModifiedBy>
  <cp:revision>32</cp:revision>
  <dcterms:created xsi:type="dcterms:W3CDTF">2020-04-13T09:11:00Z</dcterms:created>
  <dcterms:modified xsi:type="dcterms:W3CDTF">2020-05-29T08:49:00Z</dcterms:modified>
</cp:coreProperties>
</file>